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autoSpaceDE w:val="0"/>
        <w:autoSpaceDN w:val="0"/>
        <w:spacing w:before="572" w:after="0" w:line="220" w:lineRule="exact"/>
        <w:ind w:left="0" w:right="0"/>
      </w:pPr>
      <w:r>
        <w:drawing>
          <wp:anchor distT="0" distB="0" distL="0" distR="0" simplePos="0" relativeHeight="2" behindDoc="1" locked="0" layoutInCell="1" hidden="0" allowOverlap="1">
            <wp:simplePos x="0" y="0"/>
            <wp:positionH relativeFrom="page">
              <wp:posOffset>3403600</wp:posOffset>
            </wp:positionH>
            <wp:positionV relativeFrom="page">
              <wp:posOffset>1574800</wp:posOffset>
            </wp:positionV>
            <wp:extent cx="312420" cy="265979"/>
            <wp:effectExtent l="-9524" t="-9524" r="-9524" b="-9524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Picture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2420" cy="26597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590" w:lineRule="exact"/>
        <w:ind w:left="0" w:right="0" w:firstLine="0"/>
        <w:jc w:val="center"/>
      </w:pPr>
      <w:r>
        <w:rPr>
          <w:rFonts w:ascii="1oEquX8O+ArialUnicodeMS" w:eastAsia="1oEquX8O+ArialUnicodeMS" w:hAnsi="1oEquX8O+ArialUnicodeMS"/>
          <w:color w:val="000000"/>
          <w:sz w:val="44"/>
        </w:rPr>
        <w:t>政府网站工作年度报表</w:t>
      </w:r>
    </w:p>
    <w:p>
      <w:pPr>
        <w:widowControl/>
        <w:autoSpaceDE w:val="0"/>
        <w:autoSpaceDN w:val="0"/>
        <w:spacing w:before="358" w:after="0" w:line="330" w:lineRule="exact"/>
        <w:ind w:left="0" w:right="0" w:firstLine="0"/>
        <w:jc w:val="center"/>
      </w:pPr>
      <w:r>
        <w:rPr>
          <w:rFonts w:ascii="ivPZ81UJ+FangSong" w:eastAsia="ivPZ81UJ+FangSong" w:hAnsi="ivPZ81UJ+FangSong"/>
          <w:color w:val="000000"/>
          <w:sz w:val="32"/>
        </w:rPr>
        <w:t>（</w:t>
      </w:r>
      <w:r>
        <w:rPr>
          <w:rFonts w:ascii="hdjCY3b4+MicrosoftYaHei" w:eastAsia="hdjCY3b4+MicrosoftYaHei" w:hAnsi="hdjCY3b4+MicrosoftYaHei"/>
          <w:color w:val="191F25"/>
          <w:spacing w:val="1"/>
          <w:sz w:val="21"/>
        </w:rPr>
        <w:t>2024</w:t>
      </w:r>
      <w:r>
        <w:rPr>
          <w:rFonts w:ascii="ivPZ81UJ+FangSong" w:eastAsia="ivPZ81UJ+FangSong" w:hAnsi="ivPZ81UJ+FangSong"/>
          <w:color w:val="000000"/>
          <w:sz w:val="32"/>
        </w:rPr>
        <w:t>年度）</w:t>
      </w:r>
    </w:p>
    <w:p>
      <w:pPr>
        <w:widowControl/>
        <w:autoSpaceDE w:val="0"/>
        <w:autoSpaceDN w:val="0"/>
        <w:spacing w:before="798" w:after="60" w:line="240" w:lineRule="exact"/>
        <w:ind w:left="234" w:right="0" w:firstLine="0"/>
        <w:jc w:val="left"/>
      </w:pPr>
      <w:r>
        <w:rPr>
          <w:rFonts w:ascii="zBPEGssJ+FangSong" w:eastAsia="zBPEGssJ+FangSong" w:hAnsi="zBPEGssJ+FangSong"/>
          <w:b/>
          <w:color w:val="000000"/>
          <w:sz w:val="24"/>
        </w:rPr>
        <w:t>填报单位</w:t>
      </w:r>
      <w:r>
        <w:rPr>
          <w:rFonts w:ascii="TG3kj0oB+FangSong" w:eastAsia="TG3kj0oB+FangSong" w:hAnsi="TG3kj0oB+FangSong"/>
          <w:b/>
          <w:color w:val="000000"/>
          <w:sz w:val="24"/>
        </w:rPr>
        <w:t>:</w:t>
      </w:r>
      <w:r>
        <w:rPr>
          <w:rFonts w:ascii="zBPEGssJ+FangSong" w:eastAsia="zBPEGssJ+FangSong" w:hAnsi="zBPEGssJ+FangSong"/>
          <w:b/>
          <w:color w:val="000000"/>
          <w:sz w:val="24"/>
        </w:rPr>
        <w:t>秦皇岛市交通运输局</w:t>
      </w:r>
    </w:p>
    <w:tbl>
      <w:tblPr>
        <w:jc w:val="left"/>
        <w:tblInd w:w="0" w:type="dx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2194"/>
        <w:gridCol w:w="2021"/>
      </w:tblGrid>
      <w:tr>
        <w:trPr>
          <w:trHeight w:hRule="exact" w:val="408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b/>
                <w:color w:val="000000"/>
                <w:sz w:val="24"/>
              </w:rPr>
              <w:t>网站名称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秦皇岛市交通运输局</w:t>
            </w:r>
          </w:p>
        </w:tc>
      </w:tr>
      <w:tr>
        <w:trPr>
          <w:trHeight w:hRule="exact" w:val="406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首页网址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http://jtj.qhd.gov.cn/</w:t>
            </w:r>
          </w:p>
        </w:tc>
      </w:tr>
      <w:tr>
        <w:trPr>
          <w:trHeight w:hRule="exact" w:val="408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主办单位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秦皇岛市交通运输局</w:t>
            </w:r>
          </w:p>
        </w:tc>
      </w:tr>
      <w:tr>
        <w:trPr>
          <w:trHeight w:hRule="exact" w:val="406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网站类型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部门网站</w:t>
            </w:r>
          </w:p>
        </w:tc>
      </w:tr>
      <w:tr>
        <w:trPr>
          <w:trHeight w:hRule="exact" w:val="408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政府网站标识码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1303000034</w:t>
            </w:r>
          </w:p>
        </w:tc>
      </w:tr>
      <w:tr>
        <w:trPr>
          <w:trHeight w:hRule="exact" w:val="1090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44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IC</w:t>
            </w:r>
            <w:r>
              <w:rPr>
                <w:rFonts w:ascii="2dU27UXw+FangSong" w:eastAsia="2dU27UXw+FangSong" w:hAnsi="2dU27UXw+FangSong"/>
                <w:color w:val="000000"/>
                <w:spacing w:val="60"/>
                <w:sz w:val="24"/>
              </w:rPr>
              <w:t>P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备案号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44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pacing w:val="60"/>
                <w:sz w:val="24"/>
              </w:rPr>
              <w:t>冀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>IC</w:t>
            </w:r>
            <w:r>
              <w:rPr>
                <w:rFonts w:ascii="2dU27UXw+FangSong" w:eastAsia="2dU27UXw+FangSong" w:hAnsi="2dU27UXw+FangSong"/>
                <w:color w:val="000000"/>
                <w:spacing w:val="60"/>
                <w:sz w:val="24"/>
              </w:rPr>
              <w:t>P</w:t>
            </w:r>
            <w:r>
              <w:rPr>
                <w:rFonts w:ascii="ivPZ81UJ+FangSong" w:eastAsia="ivPZ81UJ+FangSong" w:hAnsi="ivPZ81UJ+FangSong"/>
                <w:color w:val="000000"/>
                <w:spacing w:val="60"/>
                <w:sz w:val="24"/>
              </w:rPr>
              <w:t>备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>0904889</w:t>
            </w:r>
            <w:r>
              <w:rPr>
                <w:rFonts w:ascii="2dU27UXw+FangSong" w:eastAsia="2dU27UXw+FangSong" w:hAnsi="2dU27UXw+FangSong"/>
                <w:color w:val="000000"/>
                <w:spacing w:val="60"/>
                <w:sz w:val="24"/>
              </w:rPr>
              <w:t>9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号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>- 1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44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公安机关备案号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0" w:after="0" w:line="348" w:lineRule="exact"/>
              <w:ind w:left="0" w:right="144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冀公网安备</w:t>
            </w:r>
            <w:r>
              <w:br/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>13030202001 99</w:t>
            </w:r>
            <w:r>
              <w:rPr>
                <w:rFonts w:ascii="2dU27UXw+FangSong" w:eastAsia="2dU27UXw+FangSong" w:hAnsi="2dU27UXw+FangSong"/>
                <w:color w:val="000000"/>
                <w:spacing w:val="60"/>
                <w:sz w:val="24"/>
              </w:rPr>
              <w:t>7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号</w:t>
            </w:r>
          </w:p>
        </w:tc>
      </w:tr>
      <w:tr>
        <w:trPr>
          <w:trHeight w:hRule="exact" w:val="730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8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独立用户访问总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量（单位：个）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26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16088</w:t>
            </w:r>
          </w:p>
        </w:tc>
      </w:tr>
      <w:tr>
        <w:trPr>
          <w:trHeight w:hRule="exact" w:val="730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网站总访问量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（单位：次）</w:t>
            </w:r>
          </w:p>
        </w:tc>
        <w:tc>
          <w:tcPr>
            <w:tcW w:w="7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>
            <w:pPr>
              <w:widowControl/>
              <w:autoSpaceDE w:val="0"/>
              <w:autoSpaceDN w:val="0"/>
              <w:spacing w:before="26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238204</w:t>
            </w:r>
          </w:p>
        </w:tc>
      </w:tr>
      <w:tr>
        <w:trPr>
          <w:trHeight w:hRule="exact" w:val="408"/>
        </w:trPr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53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信息发布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总数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855</w:t>
            </w:r>
          </w:p>
        </w:tc>
      </w:tr>
      <w:tr>
        <w:trPr>
          <w:trHeight w:hRule="exact" w:val="406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概况类信息更新量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98</w:t>
            </w:r>
          </w:p>
        </w:tc>
      </w:tr>
      <w:tr>
        <w:trPr>
          <w:trHeight w:hRule="exact" w:val="408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政务动态信息更新量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304</w:t>
            </w:r>
          </w:p>
        </w:tc>
      </w:tr>
      <w:tr>
        <w:trPr>
          <w:trHeight w:hRule="exact" w:val="406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9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信息公开目录信息更新量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98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18</w:t>
            </w:r>
          </w:p>
        </w:tc>
      </w:tr>
      <w:tr>
        <w:trPr>
          <w:trHeight w:hRule="exact" w:val="406"/>
        </w:trPr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专栏专题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（单位：个）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维护数量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5</w:t>
            </w:r>
          </w:p>
        </w:tc>
      </w:tr>
      <w:tr>
        <w:trPr>
          <w:trHeight w:hRule="exact" w:val="408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新开设数量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5</w:t>
            </w:r>
          </w:p>
        </w:tc>
      </w:tr>
      <w:tr>
        <w:trPr>
          <w:trHeight w:hRule="exact" w:val="690"/>
        </w:trPr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61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解读回应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7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解读信息发布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6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总数</w:t>
            </w:r>
          </w:p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34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690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6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解读材料数量</w:t>
            </w:r>
          </w:p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34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690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6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解读产品数量</w:t>
            </w:r>
          </w:p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（单位：个）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34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690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6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媒体评论文章数量</w:t>
            </w:r>
          </w:p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（单位：篇）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34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1030"/>
        </w:trPr>
        <w:tc>
          <w:tcPr>
            <w:tcW w:w="2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0" w:after="0" w:line="322" w:lineRule="exact"/>
              <w:ind w:left="288" w:right="288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回应公众关注热点或重大舆情数量（单位：</w:t>
            </w:r>
          </w:p>
          <w:p>
            <w:pPr>
              <w:widowControl/>
              <w:autoSpaceDE w:val="0"/>
              <w:autoSpaceDN w:val="0"/>
              <w:spacing w:before="10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次）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404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17</w:t>
            </w:r>
          </w:p>
        </w:tc>
      </w:tr>
      <w:tr>
        <w:trPr>
          <w:trHeight w:hRule="exact" w:val="464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是否发布服务事项目录</w:t>
            </w:r>
          </w:p>
        </w:tc>
        <w:tc>
          <w:tcPr>
            <w:tcW w:w="4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否</w:t>
            </w:r>
          </w:p>
        </w:tc>
      </w:tr>
    </w:tbl>
    <w:p>
      <w:pPr>
        <w:widowControl/>
        <w:autoSpaceDE w:val="0"/>
        <w:autoSpaceDN w:val="0"/>
        <w:spacing w:before="460" w:after="0" w:line="280" w:lineRule="exact"/>
        <w:ind w:left="0" w:right="4328" w:firstLine="0"/>
        <w:jc w:val="right"/>
      </w:pPr>
      <w:r>
        <w:rPr>
          <w:rFonts w:ascii="2dU27UXw+FangSong" w:eastAsia="2dU27UXw+FangSong" w:hAnsi="2dU27UXw+FangSong"/>
          <w:color w:val="000000"/>
          <w:sz w:val="28"/>
        </w:rPr>
        <w:t>1</w:t>
      </w:r>
    </w:p>
    <w:p>
      <w:pPr>
        <w:sectPr>
          <w:pgSz w:w="11906" w:h="17238"/>
          <w:pgMar w:top="790" w:right="1436" w:bottom="424" w:left="1440" w:header="720" w:footer="720" w:gutter="0"/>
          <w:cols w:num="1" w:space="0" w:equalWidth="0">
            <w:col w:w="9030"/>
          </w:cols>
          <w:docGrid w:linePitch="360" w:charSpace="0"/>
        </w:sectPr>
      </w:pPr>
    </w:p>
    <w:p>
      <w:pPr>
        <w:widowControl/>
        <w:autoSpaceDE w:val="0"/>
        <w:autoSpaceDN w:val="0"/>
        <w:spacing w:before="538" w:after="0" w:line="220" w:lineRule="exact"/>
        <w:ind w:left="0" w:right="0"/>
      </w:pPr>
      <w:r>
        <w:drawing>
          <wp:anchor distT="0" distB="0" distL="0" distR="0" simplePos="0" relativeHeight="36" behindDoc="0" locked="0" layoutInCell="1" hidden="0" allowOverlap="1">
            <wp:simplePos x="0" y="0"/>
            <wp:positionH relativeFrom="page">
              <wp:posOffset>1009650</wp:posOffset>
            </wp:positionH>
            <wp:positionV relativeFrom="page">
              <wp:posOffset>781037</wp:posOffset>
            </wp:positionV>
            <wp:extent cx="5646634" cy="8899535"/>
            <wp:effectExtent l="-9524" t="-9524" r="-9524" b="-9524"/>
            <wp:wrapNone/>
            <wp:docPr id="4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Picture 2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6634" cy="889953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640"/>
        <w:gridCol w:w="2240"/>
      </w:tblGrid>
      <w:tr>
        <w:trPr>
          <w:trHeight w:hRule="exact" w:val="284"/>
        </w:trPr>
        <w:tc>
          <w:tcPr>
            <w:tcW w:w="1840" w:type="dxa"/>
            <w:vMerge w:val="restart"/>
          </w:tcPr>
          <w:p>
            <w:pPr>
              <w:widowControl/>
              <w:autoSpaceDE w:val="0"/>
              <w:autoSpaceDN w:val="0"/>
              <w:spacing w:before="0" w:after="0" w:line="240" w:lineRule="exact"/>
              <w:ind w:left="366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办事服务</w:t>
            </w:r>
          </w:p>
        </w:tc>
        <w:tc>
          <w:tcPr>
            <w:tcW w:w="3640" w:type="dxa"/>
          </w:tcPr>
          <w:p>
            <w:pPr>
              <w:widowControl/>
              <w:autoSpaceDE w:val="0"/>
              <w:autoSpaceDN w:val="0"/>
              <w:spacing w:before="0" w:after="0" w:line="240" w:lineRule="exact"/>
              <w:ind w:left="89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注册用户数</w:t>
            </w:r>
          </w:p>
        </w:tc>
        <w:tc>
          <w:tcPr>
            <w:tcW w:w="2240" w:type="dxa"/>
            <w:vMerge w:val="restart"/>
          </w:tcPr>
          <w:p>
            <w:pPr>
              <w:widowControl/>
              <w:autoSpaceDE w:val="0"/>
              <w:autoSpaceDN w:val="0"/>
              <w:spacing w:before="170" w:after="0" w:line="240" w:lineRule="exact"/>
              <w:ind w:left="0" w:right="9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40"/>
        </w:trPr>
        <w:tc>
          <w:tcPr>
            <w:tcW w:w="3009" w:type="dxa"/>
            <w:vMerge/>
          </w:tcPr>
          <w:p/>
        </w:tc>
        <w:tc>
          <w:tcPr>
            <w:tcW w:w="364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6" w:after="0" w:line="240" w:lineRule="exact"/>
              <w:ind w:left="77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（单位：个）</w:t>
            </w:r>
          </w:p>
        </w:tc>
        <w:tc>
          <w:tcPr>
            <w:tcW w:w="3009" w:type="dxa"/>
            <w:vMerge/>
          </w:tcPr>
          <w:p/>
        </w:tc>
      </w:tr>
      <w:tr>
        <w:trPr>
          <w:trHeight w:hRule="exact" w:val="340"/>
        </w:trPr>
        <w:tc>
          <w:tcPr>
            <w:tcW w:w="3009" w:type="dxa"/>
            <w:vMerge/>
          </w:tcPr>
          <w:p/>
        </w:tc>
        <w:tc>
          <w:tcPr>
            <w:tcW w:w="364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66" w:after="0" w:line="240" w:lineRule="exact"/>
              <w:ind w:left="53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政务服务事项数量</w:t>
            </w:r>
          </w:p>
        </w:tc>
        <w:tc>
          <w:tcPr>
            <w:tcW w:w="2240" w:type="dxa"/>
            <w:vMerge w:val="restart"/>
          </w:tcPr>
          <w:p>
            <w:pPr>
              <w:widowControl/>
              <w:autoSpaceDE w:val="0"/>
              <w:autoSpaceDN w:val="0"/>
              <w:spacing w:before="236" w:after="0" w:line="240" w:lineRule="exact"/>
              <w:ind w:left="0" w:right="9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62"/>
        </w:trPr>
        <w:tc>
          <w:tcPr>
            <w:tcW w:w="3009" w:type="dxa"/>
            <w:vMerge/>
          </w:tcPr>
          <w:p/>
        </w:tc>
        <w:tc>
          <w:tcPr>
            <w:tcW w:w="364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66" w:after="0" w:line="240" w:lineRule="exact"/>
              <w:ind w:left="77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（单位：项）</w:t>
            </w:r>
          </w:p>
        </w:tc>
        <w:tc>
          <w:tcPr>
            <w:tcW w:w="3009" w:type="dxa"/>
            <w:vMerge/>
          </w:tcPr>
          <w:p/>
        </w:tc>
      </w:tr>
    </w:tbl>
    <w:p>
      <w:pPr>
        <w:widowControl/>
        <w:autoSpaceDE w:val="0"/>
        <w:autoSpaceDN w:val="0"/>
        <w:spacing w:before="54" w:after="0" w:line="240" w:lineRule="exact"/>
        <w:ind w:left="0" w:right="4496" w:firstLine="0"/>
        <w:jc w:val="right"/>
      </w:pPr>
      <w:r>
        <w:rPr>
          <w:rFonts w:ascii="ivPZ81UJ+FangSong" w:eastAsia="ivPZ81UJ+FangSong" w:hAnsi="ivPZ81UJ+FangSong"/>
          <w:color w:val="000000"/>
          <w:sz w:val="24"/>
        </w:rPr>
        <w:t>可全程在线办理</w:t>
      </w:r>
    </w:p>
    <w:p>
      <w:pPr>
        <w:widowControl/>
        <w:tabs>
          <w:tab w:val="left" w:pos="7050"/>
        </w:tabs>
        <w:autoSpaceDE w:val="0"/>
        <w:autoSpaceDN w:val="0"/>
        <w:spacing w:before="100" w:after="0" w:line="240" w:lineRule="exact"/>
        <w:ind w:left="2730" w:right="0" w:firstLine="0"/>
        <w:jc w:val="left"/>
      </w:pPr>
      <w:r>
        <w:rPr>
          <w:rFonts w:ascii="ivPZ81UJ+FangSong" w:eastAsia="ivPZ81UJ+FangSong" w:hAnsi="ivPZ81UJ+FangSong"/>
          <w:color w:val="000000"/>
          <w:sz w:val="24"/>
        </w:rPr>
        <w:t>政务服务事项数量</w:t>
      </w:r>
      <w:r>
        <w:tab/>
      </w:r>
      <w:r>
        <w:rPr>
          <w:rFonts w:ascii="2dU27UXw+FangSong" w:eastAsia="2dU27UXw+FangSong" w:hAnsi="2dU27UXw+FangSong"/>
          <w:color w:val="000000"/>
          <w:sz w:val="24"/>
        </w:rPr>
        <w:t>0</w:t>
      </w:r>
    </w:p>
    <w:p>
      <w:pPr>
        <w:widowControl/>
        <w:autoSpaceDE w:val="0"/>
        <w:autoSpaceDN w:val="0"/>
        <w:spacing w:before="100" w:after="106" w:line="240" w:lineRule="exact"/>
        <w:ind w:left="0" w:right="4616" w:firstLine="0"/>
        <w:jc w:val="right"/>
      </w:pPr>
      <w:r>
        <w:rPr>
          <w:rFonts w:ascii="ivPZ81UJ+FangSong" w:eastAsia="ivPZ81UJ+FangSong" w:hAnsi="ivPZ81UJ+FangSong"/>
          <w:color w:val="000000"/>
          <w:sz w:val="24"/>
        </w:rPr>
        <w:t>（单位：项）</w:t>
      </w: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80"/>
        <w:gridCol w:w="2660"/>
        <w:gridCol w:w="1020"/>
      </w:tblGrid>
      <w:tr>
        <w:trPr>
          <w:trHeight w:hRule="exact" w:val="398"/>
        </w:trPr>
        <w:tc>
          <w:tcPr>
            <w:tcW w:w="1840" w:type="dxa"/>
            <w:vMerge w:val="restart"/>
          </w:tcPr>
          <w:p>
            <w:pPr>
              <w:widowControl/>
              <w:autoSpaceDE w:val="0"/>
              <w:autoSpaceDN w:val="0"/>
              <w:spacing w:before="5134" w:after="0" w:line="240" w:lineRule="exact"/>
              <w:ind w:left="366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互动交流</w:t>
            </w:r>
          </w:p>
        </w:tc>
        <w:tc>
          <w:tcPr>
            <w:tcW w:w="2780" w:type="dxa"/>
            <w:vMerge w:val="restart"/>
          </w:tcPr>
          <w:p>
            <w:pPr>
              <w:widowControl/>
              <w:autoSpaceDE w:val="0"/>
              <w:autoSpaceDN w:val="0"/>
              <w:spacing w:before="354" w:after="0" w:line="240" w:lineRule="exact"/>
              <w:ind w:left="0" w:right="93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办件量</w:t>
            </w:r>
          </w:p>
        </w:tc>
        <w:tc>
          <w:tcPr>
            <w:tcW w:w="2660" w:type="dxa"/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119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总数</w:t>
            </w:r>
          </w:p>
        </w:tc>
        <w:tc>
          <w:tcPr>
            <w:tcW w:w="1020" w:type="dxa"/>
          </w:tcPr>
          <w:p>
            <w:pPr>
              <w:widowControl/>
              <w:autoSpaceDE w:val="0"/>
              <w:autoSpaceDN w:val="0"/>
              <w:spacing w:before="60" w:after="0" w:line="240" w:lineRule="exact"/>
              <w:ind w:left="0" w:right="50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240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26" w:after="0" w:line="240" w:lineRule="exact"/>
              <w:ind w:left="51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自然人办件量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126" w:after="0" w:line="240" w:lineRule="exact"/>
              <w:ind w:left="0" w:right="50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220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6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（单位：件）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  <w:tr>
        <w:trPr>
          <w:trHeight w:hRule="exact" w:val="480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30" w:after="0" w:line="240" w:lineRule="exact"/>
              <w:ind w:left="63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法人办件量</w:t>
            </w:r>
          </w:p>
        </w:tc>
        <w:tc>
          <w:tcPr>
            <w:tcW w:w="1020" w:type="dxa"/>
          </w:tcPr>
          <w:p>
            <w:pPr>
              <w:widowControl/>
              <w:autoSpaceDE w:val="0"/>
              <w:autoSpaceDN w:val="0"/>
              <w:spacing w:before="130" w:after="0" w:line="240" w:lineRule="exact"/>
              <w:ind w:left="0" w:right="50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438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14" w:after="0" w:line="240" w:lineRule="exact"/>
              <w:ind w:left="53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是否使用统一平台</w:t>
            </w:r>
          </w:p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14" w:after="0" w:line="240" w:lineRule="exact"/>
              <w:ind w:left="0" w:right="41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否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692" w:after="0" w:line="240" w:lineRule="exact"/>
              <w:ind w:left="0" w:right="35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15</w:t>
            </w:r>
          </w:p>
        </w:tc>
      </w:tr>
      <w:tr>
        <w:trPr>
          <w:trHeight w:hRule="exact" w:val="37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8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收到留言数量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28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62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86" w:after="0" w:line="240" w:lineRule="exact"/>
              <w:ind w:left="0" w:right="81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留言办理</w:t>
            </w:r>
          </w:p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7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办结留言数量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42" w:after="0" w:line="240" w:lineRule="exact"/>
              <w:ind w:left="0" w:right="35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15</w:t>
            </w:r>
          </w:p>
        </w:tc>
      </w:tr>
      <w:tr>
        <w:trPr>
          <w:trHeight w:hRule="exact" w:val="338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52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6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平均办理时间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32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4</w:t>
            </w:r>
          </w:p>
        </w:tc>
      </w:tr>
      <w:tr>
        <w:trPr>
          <w:trHeight w:hRule="exact" w:val="328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（单位：天）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62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622" w:after="0" w:line="240" w:lineRule="exact"/>
              <w:ind w:left="0" w:right="81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征集调查</w:t>
            </w:r>
          </w:p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7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公开答复数量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42" w:after="0" w:line="240" w:lineRule="exact"/>
              <w:ind w:left="0" w:right="35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15</w:t>
            </w:r>
          </w:p>
        </w:tc>
      </w:tr>
      <w:tr>
        <w:trPr>
          <w:trHeight w:hRule="exact" w:val="34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4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征集调查期数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24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4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（单位：期）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4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收到意见数量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24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4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4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公布调查结果期数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24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28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（单位：期）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62"/>
        </w:trPr>
        <w:tc>
          <w:tcPr>
            <w:tcW w:w="1840" w:type="dxa"/>
            <w:vMerge w:val="restart"/>
          </w:tcPr>
          <w:p>
            <w:pPr>
              <w:widowControl/>
              <w:autoSpaceDE w:val="0"/>
              <w:autoSpaceDN w:val="0"/>
              <w:spacing w:before="3486" w:after="0" w:line="240" w:lineRule="exact"/>
              <w:ind w:left="366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安全防护</w:t>
            </w:r>
          </w:p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932" w:after="0" w:line="240" w:lineRule="exact"/>
              <w:ind w:left="0" w:right="81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在线访谈</w:t>
            </w:r>
          </w:p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7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访谈期数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42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4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（单位：期）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4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网民留言数量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24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34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28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答复网民提问数量</w:t>
            </w:r>
          </w:p>
        </w:tc>
        <w:tc>
          <w:tcPr>
            <w:tcW w:w="1020" w:type="dxa"/>
            <w:vMerge w:val="restart"/>
          </w:tcPr>
          <w:p>
            <w:pPr>
              <w:widowControl/>
              <w:autoSpaceDE w:val="0"/>
              <w:autoSpaceDN w:val="0"/>
              <w:spacing w:before="224" w:after="0" w:line="240" w:lineRule="exact"/>
              <w:ind w:left="0" w:right="41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58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14" w:after="0" w:line="240" w:lineRule="exact"/>
              <w:ind w:left="53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是否提供智能问答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  <w:tr>
        <w:trPr>
          <w:trHeight w:hRule="exact" w:val="374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406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82" w:after="0" w:line="240" w:lineRule="exact"/>
              <w:ind w:left="0" w:right="41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否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84"/>
        </w:trPr>
        <w:tc>
          <w:tcPr>
            <w:tcW w:w="2256" w:type="dxa"/>
            <w:vMerge/>
          </w:tcPr>
          <w:p/>
        </w:tc>
        <w:tc>
          <w:tcPr>
            <w:tcW w:w="278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84" w:after="0" w:line="240" w:lineRule="exact"/>
              <w:ind w:left="530" w:right="0" w:firstLine="0"/>
              <w:jc w:val="lef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安全检测评估次数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  <w:tr>
        <w:trPr>
          <w:trHeight w:hRule="exact" w:val="290"/>
        </w:trPr>
        <w:tc>
          <w:tcPr>
            <w:tcW w:w="2256" w:type="dxa"/>
            <w:vMerge/>
          </w:tcPr>
          <w:p/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170" w:after="0" w:line="240" w:lineRule="exact"/>
              <w:ind w:left="0" w:right="47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5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44"/>
        </w:trPr>
        <w:tc>
          <w:tcPr>
            <w:tcW w:w="2256" w:type="dxa"/>
            <w:vMerge/>
          </w:tcPr>
          <w:p/>
        </w:tc>
        <w:tc>
          <w:tcPr>
            <w:tcW w:w="278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0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（单位：次）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  <w:tr>
        <w:trPr>
          <w:trHeight w:hRule="exact" w:val="340"/>
        </w:trPr>
        <w:tc>
          <w:tcPr>
            <w:tcW w:w="2256" w:type="dxa"/>
            <w:vMerge/>
          </w:tcPr>
          <w:p/>
        </w:tc>
        <w:tc>
          <w:tcPr>
            <w:tcW w:w="278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6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发现问题数量</w:t>
            </w:r>
          </w:p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226" w:after="0" w:line="240" w:lineRule="exact"/>
              <w:ind w:left="0" w:right="47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5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60"/>
        </w:trPr>
        <w:tc>
          <w:tcPr>
            <w:tcW w:w="2256" w:type="dxa"/>
            <w:vMerge/>
          </w:tcPr>
          <w:p/>
        </w:tc>
        <w:tc>
          <w:tcPr>
            <w:tcW w:w="278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56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（单位：个）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  <w:tr>
        <w:trPr>
          <w:trHeight w:hRule="exact" w:val="360"/>
        </w:trPr>
        <w:tc>
          <w:tcPr>
            <w:tcW w:w="2256" w:type="dxa"/>
            <w:vMerge/>
          </w:tcPr>
          <w:p/>
        </w:tc>
        <w:tc>
          <w:tcPr>
            <w:tcW w:w="278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62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问题整改数量</w:t>
            </w:r>
          </w:p>
        </w:tc>
        <w:tc>
          <w:tcPr>
            <w:tcW w:w="2660" w:type="dxa"/>
            <w:vMerge w:val="restart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242" w:after="0" w:line="240" w:lineRule="exact"/>
              <w:ind w:left="0" w:right="470" w:firstLine="0"/>
              <w:jc w:val="right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5</w:t>
            </w:r>
          </w:p>
        </w:tc>
        <w:tc>
          <w:tcPr>
            <w:tcW w:w="2256" w:type="dxa"/>
            <w:vMerge/>
          </w:tcPr>
          <w:p/>
        </w:tc>
      </w:tr>
      <w:tr>
        <w:trPr>
          <w:trHeight w:hRule="exact" w:val="362"/>
        </w:trPr>
        <w:tc>
          <w:tcPr>
            <w:tcW w:w="2256" w:type="dxa"/>
            <w:vMerge/>
          </w:tcPr>
          <w:p/>
        </w:tc>
        <w:tc>
          <w:tcPr>
            <w:tcW w:w="2780" w:type="dxa"/>
            <w:tcBorders>
              <w:top w:val="nil"/>
            </w:tcBorders>
          </w:tcPr>
          <w:p>
            <w:pPr>
              <w:widowControl/>
              <w:autoSpaceDE w:val="0"/>
              <w:autoSpaceDN w:val="0"/>
              <w:spacing w:before="62" w:after="0" w:line="240" w:lineRule="exact"/>
              <w:ind w:left="0" w:right="570" w:firstLine="0"/>
              <w:jc w:val="right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（单位：个）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/>
        </w:tc>
        <w:tc>
          <w:tcPr>
            <w:tcW w:w="2256" w:type="dxa"/>
            <w:vMerge/>
          </w:tcPr>
          <w:p/>
        </w:tc>
      </w:tr>
    </w:tbl>
    <w:p>
      <w:pPr>
        <w:widowControl/>
        <w:autoSpaceDE w:val="0"/>
        <w:autoSpaceDN w:val="0"/>
        <w:spacing w:before="508" w:after="0" w:line="280" w:lineRule="exact"/>
        <w:ind w:left="0" w:right="4324" w:firstLine="0"/>
        <w:jc w:val="right"/>
      </w:pPr>
      <w:r>
        <w:rPr>
          <w:rFonts w:ascii="2dU27UXw+FangSong" w:eastAsia="2dU27UXw+FangSong" w:hAnsi="2dU27UXw+FangSong"/>
          <w:color w:val="000000"/>
          <w:sz w:val="28"/>
        </w:rPr>
        <w:t>2</w:t>
      </w:r>
    </w:p>
    <w:p>
      <w:pPr>
        <w:sectPr>
          <w:pgSz w:w="11906" w:h="17238"/>
          <w:pgMar w:top="758" w:right="1440" w:bottom="424" w:left="1440" w:header="720" w:footer="720" w:gutter="0"/>
          <w:cols w:num="1" w:space="0" w:equalWidth="0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500" w:after="0" w:line="220" w:lineRule="exact"/>
        <w:ind w:left="0" w:right="0"/>
      </w:pPr>
      <w:r>
        <w:drawing>
          <wp:anchor distT="0" distB="0" distL="0" distR="0" simplePos="0" relativeHeight="4" behindDoc="1" locked="0" layoutInCell="1" hidden="0" allowOverlap="1">
            <wp:simplePos x="0" y="0"/>
            <wp:positionH relativeFrom="page">
              <wp:posOffset>900430</wp:posOffset>
            </wp:positionH>
            <wp:positionV relativeFrom="page">
              <wp:posOffset>7760969</wp:posOffset>
            </wp:positionV>
            <wp:extent cx="6546850" cy="312962"/>
            <wp:effectExtent l="-9524" t="-9524" r="-9524" b="-9524"/>
            <wp:wrapNone/>
            <wp:docPr id="7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Picture 3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6850" cy="31296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" behindDoc="1" locked="0" layoutInCell="1" hidden="0" allowOverlap="1">
            <wp:simplePos x="0" y="0"/>
            <wp:positionH relativeFrom="page">
              <wp:posOffset>3091180</wp:posOffset>
            </wp:positionH>
            <wp:positionV relativeFrom="page">
              <wp:posOffset>7332980</wp:posOffset>
            </wp:positionV>
            <wp:extent cx="4295140" cy="313143"/>
            <wp:effectExtent l="-9524" t="-9524" r="-9524" b="-9524"/>
            <wp:wrapNone/>
            <wp:docPr id="10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Picture 4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95140" cy="313143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8" behindDoc="1" locked="0" layoutInCell="1" hidden="0" allowOverlap="1">
            <wp:simplePos x="0" y="0"/>
            <wp:positionH relativeFrom="page">
              <wp:posOffset>2583180</wp:posOffset>
            </wp:positionH>
            <wp:positionV relativeFrom="page">
              <wp:posOffset>6153150</wp:posOffset>
            </wp:positionV>
            <wp:extent cx="152400" cy="152400"/>
            <wp:effectExtent l="-9524" t="-9524" r="-9524" b="-9524"/>
            <wp:wrapNone/>
            <wp:docPr id="13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Picture 5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52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" behindDoc="1" locked="0" layoutInCell="1" hidden="0" allowOverlap="1">
            <wp:simplePos x="0" y="0"/>
            <wp:positionH relativeFrom="page">
              <wp:posOffset>3497579</wp:posOffset>
            </wp:positionH>
            <wp:positionV relativeFrom="page">
              <wp:posOffset>6153150</wp:posOffset>
            </wp:positionV>
            <wp:extent cx="152400" cy="152400"/>
            <wp:effectExtent l="-9524" t="-9524" r="-9524" b="-9524"/>
            <wp:wrapNone/>
            <wp:docPr id="1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Picture 6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52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" behindDoc="1" locked="0" layoutInCell="1" hidden="0" allowOverlap="1">
            <wp:simplePos x="0" y="0"/>
            <wp:positionH relativeFrom="page">
              <wp:posOffset>4411980</wp:posOffset>
            </wp:positionH>
            <wp:positionV relativeFrom="page">
              <wp:posOffset>6153150</wp:posOffset>
            </wp:positionV>
            <wp:extent cx="152400" cy="152400"/>
            <wp:effectExtent l="-9524" t="-9524" r="-9524" b="-9524"/>
            <wp:wrapNone/>
            <wp:docPr id="19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Picture 7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52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4" behindDoc="1" locked="0" layoutInCell="1" hidden="0" allowOverlap="1">
            <wp:simplePos x="0" y="0"/>
            <wp:positionH relativeFrom="page">
              <wp:posOffset>5326380</wp:posOffset>
            </wp:positionH>
            <wp:positionV relativeFrom="page">
              <wp:posOffset>6153150</wp:posOffset>
            </wp:positionV>
            <wp:extent cx="152400" cy="152400"/>
            <wp:effectExtent l="-9524" t="-9524" r="-9524" b="-9524"/>
            <wp:wrapNone/>
            <wp:docPr id="21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Picture 8 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52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6" behindDoc="1" locked="0" layoutInCell="1" hidden="0" allowOverlap="1">
            <wp:simplePos x="0" y="0"/>
            <wp:positionH relativeFrom="page">
              <wp:posOffset>6088380</wp:posOffset>
            </wp:positionH>
            <wp:positionV relativeFrom="page">
              <wp:posOffset>6153150</wp:posOffset>
            </wp:positionV>
            <wp:extent cx="152400" cy="152400"/>
            <wp:effectExtent l="-9524" t="-9524" r="-9524" b="-9524"/>
            <wp:wrapNone/>
            <wp:docPr id="23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Picture 9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524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jc w:val="left"/>
        <w:tblInd w:w="0" w:type="dxa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2487"/>
      </w:tblGrid>
      <w:tr>
        <w:trPr>
          <w:trHeight w:hRule="exact" w:val="732"/>
        </w:trPr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是否建立安全监测预警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机制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6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</w:t>
            </w:r>
          </w:p>
        </w:tc>
      </w:tr>
      <w:tr>
        <w:trPr>
          <w:trHeight w:hRule="exact" w:val="462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是否开展应急演练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</w:t>
            </w:r>
          </w:p>
        </w:tc>
      </w:tr>
      <w:tr>
        <w:trPr>
          <w:trHeight w:hRule="exact" w:val="464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是否明确网站安全责任人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2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</w:t>
            </w:r>
          </w:p>
        </w:tc>
      </w:tr>
      <w:tr>
        <w:trPr>
          <w:trHeight w:hRule="exact" w:val="698"/>
        </w:trPr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844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移动新媒体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4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是否有移动新媒体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48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是</w:t>
            </w:r>
          </w:p>
        </w:tc>
      </w:tr>
      <w:tr>
        <w:trPr>
          <w:trHeight w:hRule="exact" w:val="556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5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微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 xml:space="preserve">  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博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76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名称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76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无</w:t>
            </w:r>
          </w:p>
        </w:tc>
      </w:tr>
      <w:tr>
        <w:trPr>
          <w:trHeight w:hRule="exact" w:val="728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信息发布量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60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626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1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关注量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1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730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8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微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 xml:space="preserve">  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信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6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名称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秦皇岛市交通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运输局</w:t>
            </w:r>
          </w:p>
        </w:tc>
      </w:tr>
      <w:tr>
        <w:trPr>
          <w:trHeight w:hRule="exact" w:val="730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8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信息发布量</w:t>
            </w:r>
          </w:p>
          <w:p>
            <w:pPr>
              <w:widowControl/>
              <w:autoSpaceDE w:val="0"/>
              <w:autoSpaceDN w:val="0"/>
              <w:spacing w:before="120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（单位：条）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26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1812</w:t>
            </w:r>
          </w:p>
        </w:tc>
      </w:tr>
      <w:tr>
        <w:trPr>
          <w:trHeight w:hRule="exact" w:val="512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5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订阅数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15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13</w:t>
            </w:r>
            <w:bookmarkStart w:id="0" w:name="_GoBack"/>
            <w:bookmarkEnd w:id="0"/>
            <w:r>
              <w:rPr>
                <w:rFonts w:ascii="2dU27UXw+FangSong" w:eastAsia="2dU27UXw+FangSong" w:hAnsi="2dU27UXw+FangSong"/>
                <w:color w:val="000000"/>
                <w:sz w:val="24"/>
              </w:rPr>
              <w:t>621</w:t>
            </w:r>
          </w:p>
        </w:tc>
      </w:tr>
      <w:tr>
        <w:trPr>
          <w:trHeight w:hRule="exact" w:val="1310"/>
        </w:trPr>
        <w:tc>
          <w:tcPr>
            <w:tcW w:w="2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/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552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其</w:t>
            </w:r>
            <w:r>
              <w:rPr>
                <w:rFonts w:ascii="2dU27UXw+FangSong" w:eastAsia="2dU27UXw+FangSong" w:hAnsi="2dU27UXw+FangSong"/>
                <w:color w:val="000000"/>
                <w:sz w:val="24"/>
              </w:rPr>
              <w:t xml:space="preserve">  </w:t>
            </w:r>
            <w:r>
              <w:rPr>
                <w:rFonts w:ascii="ivPZ81UJ+FangSong" w:eastAsia="ivPZ81UJ+FangSong" w:hAnsi="ivPZ81UJ+FangSong"/>
                <w:color w:val="000000"/>
                <w:sz w:val="24"/>
              </w:rPr>
              <w:t>他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552" w:after="0" w:line="240" w:lineRule="exact"/>
              <w:ind w:left="0" w:right="0" w:firstLine="0"/>
              <w:jc w:val="center"/>
            </w:pPr>
            <w:r>
              <w:rPr>
                <w:rFonts w:ascii="2dU27UXw+FangSong" w:eastAsia="2dU27UXw+FangSong" w:hAnsi="2dU27UXw+FangSong"/>
                <w:color w:val="000000"/>
                <w:sz w:val="24"/>
              </w:rPr>
              <w:t>0</w:t>
            </w:r>
          </w:p>
        </w:tc>
      </w:tr>
      <w:tr>
        <w:trPr>
          <w:trHeight w:hRule="exact" w:val="2022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906" w:after="0" w:line="240" w:lineRule="exact"/>
              <w:ind w:left="0" w:right="0" w:firstLine="0"/>
              <w:jc w:val="center"/>
            </w:pPr>
            <w:r>
              <w:rPr>
                <w:rFonts w:ascii="ivPZ81UJ+FangSong" w:eastAsia="ivPZ81UJ+FangSong" w:hAnsi="ivPZ81UJ+FangSong"/>
                <w:color w:val="000000"/>
                <w:sz w:val="24"/>
              </w:rPr>
              <w:t>创新发展</w:t>
            </w:r>
          </w:p>
        </w:tc>
        <w:tc>
          <w:tcPr>
            <w:tcW w:w="7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idowControl/>
              <w:autoSpaceDE w:val="0"/>
              <w:autoSpaceDN w:val="0"/>
              <w:spacing w:before="0" w:after="0" w:line="666" w:lineRule="exact"/>
              <w:ind w:left="0" w:right="0"/>
            </w:pPr>
          </w:p>
          <w:tbl>
            <w:tblPr>
              <w:jc w:val="lef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  <w:gridCol w:w="1440"/>
              <w:gridCol w:w="1440"/>
              <w:gridCol w:w="1200"/>
              <w:gridCol w:w="660"/>
            </w:tblGrid>
            <w:tr>
              <w:trPr>
                <w:trHeight w:hRule="exact" w:val="340"/>
              </w:trPr>
              <w:tc>
                <w:tcPr>
                  <w:tcW w:w="1680" w:type="dxa"/>
                </w:tcPr>
                <w:p>
                  <w:pPr>
                    <w:widowControl/>
                    <w:autoSpaceDE w:val="0"/>
                    <w:autoSpaceDN w:val="0"/>
                    <w:spacing w:before="60" w:after="0" w:line="240" w:lineRule="exact"/>
                    <w:ind w:left="368" w:right="0" w:firstLine="0"/>
                    <w:jc w:val="left"/>
                  </w:pPr>
                  <w:r>
                    <w:rPr>
                      <w:rFonts w:ascii="ivPZ81UJ+FangSong" w:eastAsia="ivPZ81UJ+FangSong" w:hAnsi="ivPZ81UJ+FangSong"/>
                      <w:color w:val="000000"/>
                      <w:sz w:val="24"/>
                    </w:rPr>
                    <w:t>搜索即服务</w:t>
                  </w:r>
                </w:p>
              </w:tc>
              <w:tc>
                <w:tcPr>
                  <w:tcW w:w="1440" w:type="dxa"/>
                </w:tcPr>
                <w:p>
                  <w:pPr>
                    <w:widowControl/>
                    <w:autoSpaceDE w:val="0"/>
                    <w:autoSpaceDN w:val="0"/>
                    <w:spacing w:before="60" w:after="0" w:line="240" w:lineRule="exact"/>
                    <w:ind w:left="0" w:right="0" w:firstLine="0"/>
                    <w:jc w:val="center"/>
                  </w:pPr>
                  <w:r>
                    <w:rPr>
                      <w:rFonts w:ascii="ivPZ81UJ+FangSong" w:eastAsia="ivPZ81UJ+FangSong" w:hAnsi="ivPZ81UJ+FangSong"/>
                      <w:color w:val="000000"/>
                      <w:sz w:val="24"/>
                    </w:rPr>
                    <w:t>多语言版本</w:t>
                  </w:r>
                </w:p>
              </w:tc>
              <w:tc>
                <w:tcPr>
                  <w:tcW w:w="1440" w:type="dxa"/>
                </w:tcPr>
                <w:p>
                  <w:pPr>
                    <w:widowControl/>
                    <w:autoSpaceDE w:val="0"/>
                    <w:autoSpaceDN w:val="0"/>
                    <w:spacing w:before="60" w:after="0" w:line="240" w:lineRule="exact"/>
                    <w:ind w:left="0" w:right="0" w:firstLine="0"/>
                    <w:jc w:val="center"/>
                  </w:pPr>
                  <w:r>
                    <w:rPr>
                      <w:rFonts w:ascii="ivPZ81UJ+FangSong" w:eastAsia="ivPZ81UJ+FangSong" w:hAnsi="ivPZ81UJ+FangSong"/>
                      <w:color w:val="000000"/>
                      <w:sz w:val="24"/>
                    </w:rPr>
                    <w:t>无障碍浏览</w:t>
                  </w:r>
                </w:p>
              </w:tc>
              <w:tc>
                <w:tcPr>
                  <w:tcW w:w="1200" w:type="dxa"/>
                </w:tcPr>
                <w:p>
                  <w:pPr>
                    <w:widowControl/>
                    <w:autoSpaceDE w:val="0"/>
                    <w:autoSpaceDN w:val="0"/>
                    <w:spacing w:before="60" w:after="0" w:line="240" w:lineRule="exact"/>
                    <w:ind w:left="0" w:right="0" w:firstLine="0"/>
                    <w:jc w:val="center"/>
                  </w:pPr>
                  <w:r>
                    <w:rPr>
                      <w:rFonts w:ascii="ivPZ81UJ+FangSong" w:eastAsia="ivPZ81UJ+FangSong" w:hAnsi="ivPZ81UJ+FangSong"/>
                      <w:color w:val="000000"/>
                      <w:sz w:val="24"/>
                    </w:rPr>
                    <w:t>千人千网</w:t>
                  </w:r>
                </w:p>
              </w:tc>
              <w:tc>
                <w:tcPr>
                  <w:tcW w:w="660" w:type="dxa"/>
                </w:tcPr>
                <w:p>
                  <w:pPr>
                    <w:widowControl/>
                    <w:autoSpaceDE w:val="0"/>
                    <w:autoSpaceDN w:val="0"/>
                    <w:spacing w:before="60" w:after="0" w:line="240" w:lineRule="exact"/>
                    <w:ind w:left="0" w:right="0" w:firstLine="0"/>
                    <w:jc w:val="center"/>
                  </w:pPr>
                  <w:r>
                    <w:rPr>
                      <w:rFonts w:ascii="ivPZ81UJ+FangSong" w:eastAsia="ivPZ81UJ+FangSong" w:hAnsi="ivPZ81UJ+FangSong"/>
                      <w:color w:val="000000"/>
                      <w:sz w:val="24"/>
                    </w:rPr>
                    <w:t>其他</w:t>
                  </w:r>
                </w:p>
              </w:tc>
            </w:tr>
          </w:tbl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</w:pPr>
          </w:p>
        </w:tc>
      </w:tr>
    </w:tbl>
    <w:p>
      <w:pPr>
        <w:widowControl/>
        <w:autoSpaceDE w:val="0"/>
        <w:autoSpaceDN w:val="0"/>
        <w:spacing w:before="0" w:after="0" w:line="496" w:lineRule="exact"/>
        <w:ind w:left="0" w:right="0"/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2160"/>
        <w:gridCol w:w="4260"/>
      </w:tblGrid>
      <w:tr>
        <w:trPr>
          <w:trHeight w:hRule="exact" w:val="604"/>
        </w:trPr>
        <w:tc>
          <w:tcPr>
            <w:tcW w:w="3480" w:type="dxa"/>
          </w:tcPr>
          <w:p>
            <w:pPr>
              <w:widowControl/>
              <w:autoSpaceDE w:val="0"/>
              <w:autoSpaceDN w:val="0"/>
              <w:spacing w:before="0" w:after="0" w:line="60" w:lineRule="exact"/>
              <w:ind w:left="0" w:right="0"/>
            </w:pPr>
          </w:p>
          <w:tbl>
            <w:tblPr>
              <w:jc w:val="lef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24"/>
            </w:tblGrid>
            <w:tr>
              <w:trPr>
                <w:trHeight w:hRule="exact" w:val="424"/>
              </w:trPr>
              <w:tc>
                <w:tcPr>
                  <w:tcW w:w="3324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>
                  <w:pPr>
                    <w:widowControl/>
                    <w:autoSpaceDE w:val="0"/>
                    <w:autoSpaceDN w:val="0"/>
                    <w:spacing w:before="100" w:after="0" w:line="240" w:lineRule="exact"/>
                    <w:ind w:left="136" w:right="0" w:firstLine="0"/>
                    <w:jc w:val="left"/>
                  </w:pPr>
                  <w:r>
                    <w:rPr>
                      <w:rFonts w:ascii="zBPEGssJ+FangSong" w:eastAsia="zBPEGssJ+FangSong" w:hAnsi="zBPEGssJ+FangSong"/>
                      <w:b/>
                      <w:color w:val="000000"/>
                      <w:sz w:val="24"/>
                    </w:rPr>
                    <w:t>单位负责人：刘志刚</w:t>
                  </w:r>
                </w:p>
              </w:tc>
            </w:tr>
          </w:tbl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</w:pPr>
          </w:p>
        </w:tc>
        <w:tc>
          <w:tcPr>
            <w:tcW w:w="2160" w:type="dxa"/>
            <w:vMerge w:val="restart"/>
          </w:tcPr>
          <w:p>
            <w:pPr>
              <w:widowControl/>
              <w:autoSpaceDE w:val="0"/>
              <w:autoSpaceDN w:val="0"/>
              <w:spacing w:before="176" w:after="0" w:line="240" w:lineRule="exact"/>
              <w:ind w:left="138" w:right="0" w:firstLine="0"/>
              <w:jc w:val="left"/>
            </w:pPr>
            <w:r>
              <w:rPr>
                <w:rFonts w:ascii="zBPEGssJ+FangSong" w:eastAsia="zBPEGssJ+FangSong" w:hAnsi="zBPEGssJ+FangSong"/>
                <w:b/>
                <w:color w:val="000000"/>
                <w:sz w:val="24"/>
              </w:rPr>
              <w:t>审核人：刘志刚</w:t>
            </w:r>
          </w:p>
        </w:tc>
        <w:tc>
          <w:tcPr>
            <w:tcW w:w="4260" w:type="dxa"/>
          </w:tcPr>
          <w:p>
            <w:pPr>
              <w:widowControl/>
              <w:autoSpaceDE w:val="0"/>
              <w:autoSpaceDN w:val="0"/>
              <w:spacing w:before="146" w:after="0" w:line="240" w:lineRule="exact"/>
              <w:ind w:left="590" w:right="0" w:firstLine="0"/>
              <w:jc w:val="left"/>
            </w:pPr>
            <w:r>
              <w:rPr>
                <w:rFonts w:ascii="zBPEGssJ+FangSong" w:eastAsia="zBPEGssJ+FangSong" w:hAnsi="zBPEGssJ+FangSong"/>
                <w:b/>
                <w:color w:val="000000"/>
                <w:sz w:val="24"/>
              </w:rPr>
              <w:t>填报人：郁海朋</w:t>
            </w:r>
          </w:p>
        </w:tc>
      </w:tr>
      <w:tr>
        <w:trPr>
          <w:trHeight w:hRule="exact" w:val="548"/>
        </w:trPr>
        <w:tc>
          <w:tcPr>
            <w:tcW w:w="3480" w:type="dxa"/>
          </w:tcPr>
          <w:p>
            <w:pPr>
              <w:widowControl/>
              <w:autoSpaceDE w:val="0"/>
              <w:autoSpaceDN w:val="0"/>
              <w:spacing w:before="248" w:after="0" w:line="240" w:lineRule="exact"/>
              <w:ind w:left="168" w:right="0" w:firstLine="0"/>
              <w:jc w:val="left"/>
            </w:pPr>
            <w:r>
              <w:rPr>
                <w:rFonts w:ascii="zBPEGssJ+FangSong" w:eastAsia="zBPEGssJ+FangSong" w:hAnsi="zBPEGssJ+FangSong"/>
                <w:b/>
                <w:color w:val="000000"/>
                <w:sz w:val="24"/>
              </w:rPr>
              <w:t>联系电话：</w:t>
            </w:r>
            <w:r>
              <w:rPr>
                <w:rFonts w:ascii="TG3kj0oB+FangSong" w:eastAsia="TG3kj0oB+FangSong" w:hAnsi="TG3kj0oB+FangSong"/>
                <w:b/>
                <w:color w:val="000000"/>
                <w:sz w:val="24"/>
              </w:rPr>
              <w:t>0335-3292082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/>
        </w:tc>
        <w:tc>
          <w:tcPr>
            <w:tcW w:w="4260" w:type="dxa"/>
          </w:tcPr>
          <w:p>
            <w:pPr>
              <w:widowControl/>
              <w:autoSpaceDE w:val="0"/>
              <w:autoSpaceDN w:val="0"/>
              <w:spacing w:before="218" w:after="0" w:line="240" w:lineRule="exact"/>
              <w:ind w:left="344" w:right="0" w:firstLine="0"/>
              <w:jc w:val="left"/>
            </w:pPr>
            <w:r>
              <w:rPr>
                <w:rFonts w:ascii="zBPEGssJ+FangSong" w:eastAsia="zBPEGssJ+FangSong" w:hAnsi="zBPEGssJ+FangSong"/>
                <w:b/>
                <w:color w:val="000000"/>
                <w:sz w:val="24"/>
              </w:rPr>
              <w:t>填报日期：</w:t>
            </w:r>
            <w:r>
              <w:rPr>
                <w:rFonts w:ascii="TG3kj0oB+FangSong" w:eastAsia="TG3kj0oB+FangSong" w:hAnsi="TG3kj0oB+FangSong"/>
                <w:b/>
                <w:color w:val="000000"/>
                <w:sz w:val="24"/>
              </w:rPr>
              <w:t>2024-01-14  16:33:47</w:t>
            </w:r>
          </w:p>
        </w:tc>
      </w:tr>
    </w:tbl>
    <w:p>
      <w:pPr>
        <w:widowControl/>
        <w:autoSpaceDE w:val="0"/>
        <w:autoSpaceDN w:val="0"/>
        <w:spacing w:before="0" w:after="0" w:line="318" w:lineRule="exact"/>
        <w:ind w:left="0" w:right="0"/>
      </w:pPr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rPr>
          <w:trHeight w:hRule="exact" w:val="444"/>
        </w:trPr>
        <w:tc>
          <w:tcPr>
            <w:tcW w:w="8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widowControl/>
              <w:autoSpaceDE w:val="0"/>
              <w:autoSpaceDN w:val="0"/>
              <w:spacing w:before="100" w:after="0" w:line="240" w:lineRule="exact"/>
              <w:ind w:left="134" w:right="0" w:firstLine="0"/>
              <w:jc w:val="left"/>
            </w:pPr>
            <w:r>
              <w:rPr>
                <w:rFonts w:ascii="zBPEGssJ+FangSong" w:eastAsia="zBPEGssJ+FangSong" w:hAnsi="zBPEGssJ+FangSong"/>
                <w:b/>
                <w:color w:val="000000"/>
                <w:sz w:val="24"/>
              </w:rPr>
              <w:t>备注：</w:t>
            </w:r>
          </w:p>
        </w:tc>
      </w:tr>
    </w:tbl>
    <w:p>
      <w:pPr>
        <w:widowControl/>
        <w:autoSpaceDE w:val="0"/>
        <w:autoSpaceDN w:val="0"/>
        <w:spacing w:before="2264" w:after="0" w:line="280" w:lineRule="exact"/>
        <w:ind w:left="0" w:right="5606" w:firstLine="0"/>
        <w:jc w:val="right"/>
      </w:pPr>
      <w:r>
        <w:rPr>
          <w:rFonts w:ascii="2dU27UXw+FangSong" w:eastAsia="2dU27UXw+FangSong" w:hAnsi="2dU27UXw+FangSong"/>
          <w:color w:val="000000"/>
          <w:sz w:val="28"/>
        </w:rPr>
        <w:t>3</w:t>
      </w:r>
    </w:p>
    <w:sectPr>
      <w:pgSz w:w="11906" w:h="17238"/>
      <w:pgMar w:top="720" w:right="158" w:bottom="424" w:left="1388" w:header="720" w:footer="720" w:gutter="0"/>
      <w:cols w:num="1" w:space="0" w:equalWidth="0">
        <w:col w:w="10360"/>
      </w:cols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1oEquX8O+ArialUnicodeMS">
    <w:altName w:val="SimSun-ExtB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ivPZ81UJ+FangSong">
    <w:altName w:val="微软雅黑 Light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hdjCY3b4+MicrosoftYaHei">
    <w:altName w:val="Microsoft YaHei UI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zBPEGssJ+FangSong">
    <w:altName w:val="微软雅黑 Light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TG3kj0oB+FangSong">
    <w:altName w:val="STSong-Light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2dU27UXw+FangSong">
    <w:altName w:val="微软雅黑 Light"/>
    <w:panose1 w:val="02000500000000000000"/>
    <w:charset w:val="00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MS PGothic"/>
    <w:panose1 w:val="00000000000000000000"/>
    <w:charset w:val="80"/>
    <w:family w:val="roman"/>
    <w:pitch w:val="variable"/>
    <w:sig w:usb0="00000001" w:usb1="08070000" w:usb2="00000010" w:usb3="00000000" w:csb0="0002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savePreviewPicture/>
  <w:compat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mbria" w:eastAsia="ＭＳ 明朝" w:cs="Arial" w:hAnsi="Cambria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image" Target="media/17.png"/><Relationship Id="rId8" Type="http://schemas.openxmlformats.org/officeDocument/2006/relationships/image" Target="media/17.png"/><Relationship Id="rId9" Type="http://schemas.openxmlformats.org/officeDocument/2006/relationships/image" Target="media/17.png"/><Relationship Id="rId10" Type="http://schemas.openxmlformats.org/officeDocument/2006/relationships/image" Target="media/17.png"/><Relationship Id="rId1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customXml" Target="../customXml/item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gradFill rotWithShape="1">
          <a:gsLst>
            <a:gs pos="0">
              <a:srgbClr val="3F80CD">
                <a:alpha val="100000"/>
              </a:srgbClr>
            </a:gs>
            <a:gs pos="100000">
              <a:srgbClr val="9BC1FF">
                <a:alpha val="100000"/>
              </a:srgbClr>
            </a:gs>
          </a:gsLst>
          <a:lin ang="16200000" scaled="1"/>
        </a:gradFill>
        <a:ln w="9525" cmpd="sng" cap="flat">
          <a:solidFill>
            <a:srgbClr val="4A7EBB"/>
          </a:solidFill>
          <a:prstDash val="solid"/>
          <a:round/>
        </a:ln>
        <a:effectLst>
          <a:outerShdw sx="100000" sy="100000" algn="b" rotWithShape="0" blurRad="40000" dist="23000" dir="5400000">
            <a:srgbClr val="000000">
              <a:alpha val="34509"/>
            </a:srgbClr>
          </a:out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4A7EBB"/>
          </a:solidFill>
          <a:prstDash val="solid"/>
          <a:round/>
        </a:ln>
        <a:effectLst>
          <a:outerShdw sx="100000" sy="100000" algn="b" rotWithShape="0" blurRad="40000" dist="23000" dir="5400000">
            <a:srgbClr val="000000">
              <a:alpha val="34509"/>
            </a:srgbClr>
          </a:outerShdw>
        </a:effectLst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4337A393-06B1-4824-AEFD-C6E469F5361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3</Pages>
  <Words>0</Words>
  <Characters>848</Characters>
  <Lines>0</Lines>
  <Paragraphs>22</Paragraphs>
  <CharactersWithSpaces>1131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python-docx</dc:creator>
  <dc:description>generated by python-docx</dc:description>
  <cp:lastModifiedBy>hp</cp:lastModifiedBy>
  <cp:revision>1</cp:revision>
  <dcterms:created xsi:type="dcterms:W3CDTF">2013-12-23T23:15:00Z</dcterms:created>
  <dcterms:modified xsi:type="dcterms:W3CDTF">2025-01-14T03:31:09Z</dcterms:modified>
</cp:coreProperties>
</file>