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附件1   基本信息</w:t>
      </w:r>
    </w:p>
    <w:p>
      <w:pPr>
        <w:rPr>
          <w:rFonts w:ascii="仿宋" w:eastAsia="仿宋" w:cs="仿宋" w:hint="eastAsia"/>
          <w:sz w:val="32"/>
          <w:szCs w:val="32"/>
        </w:rPr>
      </w:pP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1.机构名称:秦皇岛市交通运输局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2.联系方式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1) 办公地址：秦皇岛海港区河北大街中段29号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2) 门户网站：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www.qhdjtj.gov.cn</w:t>
      </w:r>
      <w:r>
        <w:rPr>
          <w:rFonts w:ascii="仿宋" w:eastAsia="仿宋" w:cs="仿宋" w:hint="eastAsia"/>
          <w:sz w:val="32"/>
          <w:szCs w:val="32"/>
        </w:rPr>
        <w:t xml:space="preserve"> </w:t>
      </w:r>
    </w:p>
    <w:p>
      <w:pPr>
        <w:ind w:firstLineChars="50" w:firstLine="160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3) 办公电话：0335-3292016；</w:t>
      </w:r>
      <w:r>
        <w:rPr>
          <w:rFonts w:ascii="仿宋" w:eastAsia="仿宋" w:cs="仿宋"/>
          <w:sz w:val="32"/>
          <w:szCs w:val="32"/>
        </w:rPr>
        <w:t>3230000</w:t>
      </w:r>
      <w:bookmarkStart w:id="0" w:name="_GoBack"/>
      <w:bookmarkEnd w:id="0"/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4）办公时间：8:30-17:30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5) 传真号码：0335-3031567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6) 电子邮箱：qhdbms@126.com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7) 通信地址：河北秦皇岛海港区河北大街中段29号</w:t>
      </w:r>
    </w:p>
    <w:p>
      <w:pPr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8) 邮政编码：066000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114</Words>
  <Characters>196</Characters>
  <Lines>12</Lines>
  <Paragraphs>11</Paragraphs>
  <CharactersWithSpaces>214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whl</dc:creator>
  <cp:lastModifiedBy>Administrator</cp:lastModifiedBy>
  <cp:revision>0</cp:revision>
  <dcterms:created xsi:type="dcterms:W3CDTF">2020-09-28T23:24:50Z</dcterms:created>
  <dcterms:modified xsi:type="dcterms:W3CDTF">2022-04-26T03:43:47Z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2052-11.8.2.8506</vt:lpwstr>
  </property>
</Properties>
</file>